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83" w:rsidRPr="00476304" w:rsidRDefault="00476304" w:rsidP="00476304">
      <w:pPr>
        <w:jc w:val="center"/>
        <w:rPr>
          <w:rFonts w:ascii="Maiandra GD" w:hAnsi="Maiandra GD"/>
          <w:b/>
          <w:sz w:val="36"/>
          <w:szCs w:val="36"/>
        </w:rPr>
      </w:pPr>
      <w:r w:rsidRPr="005D56C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334010</wp:posOffset>
            </wp:positionV>
            <wp:extent cx="1447800" cy="92456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304">
        <w:rPr>
          <w:rFonts w:ascii="Maiandra GD" w:hAnsi="Maiandra GD"/>
          <w:b/>
          <w:sz w:val="36"/>
          <w:szCs w:val="36"/>
        </w:rPr>
        <w:t>REPUBLIC OF KENYA</w:t>
      </w:r>
    </w:p>
    <w:p w:rsidR="00476304" w:rsidRDefault="00476304"/>
    <w:p w:rsidR="00476304" w:rsidRDefault="00476304"/>
    <w:p w:rsidR="00476304" w:rsidRDefault="00476304"/>
    <w:p w:rsidR="00476304" w:rsidRDefault="00476304" w:rsidP="00476304">
      <w:pPr>
        <w:jc w:val="center"/>
        <w:rPr>
          <w:rFonts w:ascii="Maiandra GD" w:hAnsi="Maiandra GD"/>
          <w:sz w:val="32"/>
          <w:szCs w:val="32"/>
        </w:rPr>
      </w:pPr>
      <w:r w:rsidRPr="00476304">
        <w:rPr>
          <w:rFonts w:ascii="Maiandra GD" w:hAnsi="Maiandra GD"/>
          <w:sz w:val="32"/>
          <w:szCs w:val="32"/>
        </w:rPr>
        <w:t>COUNTY GOVERNMENT OF KIAMBU</w:t>
      </w:r>
    </w:p>
    <w:p w:rsidR="00476304" w:rsidRPr="00BB67A9" w:rsidRDefault="00476304" w:rsidP="00476304">
      <w:pPr>
        <w:pBdr>
          <w:bottom w:val="double" w:sz="6" w:space="1" w:color="auto"/>
        </w:pBdr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BB67A9">
        <w:rPr>
          <w:rFonts w:ascii="Maiandra GD" w:hAnsi="Maiandra GD"/>
          <w:b/>
          <w:sz w:val="32"/>
          <w:szCs w:val="32"/>
          <w:u w:val="single"/>
        </w:rPr>
        <w:t>PUBLIC NOTICE</w:t>
      </w:r>
    </w:p>
    <w:p w:rsidR="00476304" w:rsidRPr="002F43FC" w:rsidRDefault="00476304" w:rsidP="00403C74">
      <w:pPr>
        <w:jc w:val="both"/>
        <w:rPr>
          <w:rFonts w:ascii="Maiandra GD" w:hAnsi="Maiandra GD"/>
          <w:sz w:val="24"/>
          <w:szCs w:val="24"/>
        </w:rPr>
      </w:pPr>
      <w:r w:rsidRPr="002F43FC">
        <w:rPr>
          <w:rFonts w:ascii="Maiandra GD" w:hAnsi="Maiandra GD"/>
          <w:sz w:val="24"/>
          <w:szCs w:val="24"/>
        </w:rPr>
        <w:t xml:space="preserve">KIAMBU COUNTY GOVERNMENT; Department of Roads, Transport, Public Works &amp; Utilities wishes to </w:t>
      </w:r>
      <w:r w:rsidR="00BB67A9" w:rsidRPr="002F43FC">
        <w:rPr>
          <w:rFonts w:ascii="Maiandra GD" w:hAnsi="Maiandra GD"/>
          <w:sz w:val="24"/>
          <w:szCs w:val="24"/>
        </w:rPr>
        <w:t xml:space="preserve">invite bids from pre-qualified Suppliers for </w:t>
      </w:r>
      <w:r w:rsidRPr="002F43FC">
        <w:rPr>
          <w:rFonts w:ascii="Maiandra GD" w:hAnsi="Maiandra GD"/>
          <w:sz w:val="24"/>
          <w:szCs w:val="24"/>
        </w:rPr>
        <w:t>the following works;</w:t>
      </w:r>
    </w:p>
    <w:p w:rsidR="00967089" w:rsidRPr="00967089" w:rsidRDefault="002B28E9" w:rsidP="00C24361">
      <w:pPr>
        <w:spacing w:line="360" w:lineRule="auto"/>
        <w:jc w:val="both"/>
      </w:pPr>
      <w:r w:rsidRPr="009B728A">
        <w:rPr>
          <w:rFonts w:ascii="Maiandra GD" w:eastAsia="Times New Roman" w:hAnsi="Maiandra GD" w:cs="Arial"/>
          <w:sz w:val="24"/>
          <w:szCs w:val="24"/>
        </w:rPr>
        <w:t>CGK/RTPW&amp;U/QTN/2018/2019/</w:t>
      </w:r>
      <w:r w:rsidR="00C24361">
        <w:rPr>
          <w:rFonts w:ascii="Maiandra GD" w:eastAsia="Times New Roman" w:hAnsi="Maiandra GD" w:cs="Arial"/>
          <w:sz w:val="24"/>
          <w:szCs w:val="24"/>
        </w:rPr>
        <w:t xml:space="preserve">118 request for acquisition of batteries </w:t>
      </w:r>
      <w:r>
        <w:rPr>
          <w:rFonts w:ascii="Maiandra GD" w:eastAsia="Times New Roman" w:hAnsi="Maiandra GD" w:cs="Arial"/>
          <w:sz w:val="24"/>
          <w:szCs w:val="24"/>
        </w:rPr>
        <w:t xml:space="preserve"> </w:t>
      </w:r>
    </w:p>
    <w:p w:rsidR="002B28E9" w:rsidRPr="009B542B" w:rsidRDefault="002B28E9" w:rsidP="00967089">
      <w:pPr>
        <w:pStyle w:val="ListParagraph"/>
        <w:spacing w:after="0" w:line="240" w:lineRule="auto"/>
        <w:ind w:left="1080"/>
        <w:jc w:val="both"/>
        <w:rPr>
          <w:rFonts w:ascii="Maiandra GD" w:eastAsia="Times New Roman" w:hAnsi="Maiandra GD" w:cs="Arial"/>
          <w:sz w:val="24"/>
          <w:szCs w:val="24"/>
        </w:rPr>
      </w:pPr>
    </w:p>
    <w:p w:rsidR="00403C74" w:rsidRPr="009B728A" w:rsidRDefault="00403C74" w:rsidP="00403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9B728A">
        <w:rPr>
          <w:rFonts w:ascii="Maiandra GD" w:eastAsia="Times New Roman" w:hAnsi="Maiandra GD" w:cs="Arial"/>
          <w:sz w:val="24"/>
          <w:szCs w:val="24"/>
        </w:rPr>
        <w:t>Attach the following:</w:t>
      </w:r>
    </w:p>
    <w:p w:rsidR="00403C74" w:rsidRPr="002F43FC" w:rsidRDefault="00403C74" w:rsidP="00403C74">
      <w:p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CR12/CR13</w:t>
      </w:r>
    </w:p>
    <w:p w:rsidR="00403C74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Valid Tax Compliance Certificate</w:t>
      </w:r>
    </w:p>
    <w:p w:rsidR="00CE6ECD" w:rsidRPr="002F43FC" w:rsidRDefault="00CE6ECD" w:rsidP="00CE6ECD">
      <w:pPr>
        <w:pStyle w:val="ListParagraph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Prequalification Letter</w:t>
      </w: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Valid Business Permit</w:t>
      </w:r>
    </w:p>
    <w:p w:rsidR="00403C74" w:rsidRPr="002F43FC" w:rsidRDefault="00403C74" w:rsidP="00403C74">
      <w:p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</w:p>
    <w:p w:rsidR="00476304" w:rsidRPr="002F43FC" w:rsidRDefault="009E2483" w:rsidP="009E2483">
      <w:pPr>
        <w:spacing w:after="0" w:line="240" w:lineRule="auto"/>
        <w:jc w:val="both"/>
        <w:rPr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Quotations and detailed specifications should be collected from the Procurement Office (Department of Roads, Transport, Public Works &amp; Utilities) which is situated at Ruiru Sub-County during normal working h</w:t>
      </w:r>
      <w:r w:rsidR="005A47D8">
        <w:rPr>
          <w:rFonts w:ascii="Maiandra GD" w:eastAsia="Times New Roman" w:hAnsi="Maiandra GD" w:cs="Arial"/>
          <w:sz w:val="24"/>
          <w:szCs w:val="24"/>
        </w:rPr>
        <w:t>ours. Closing date will be on</w:t>
      </w:r>
      <w:r w:rsidR="00967089">
        <w:rPr>
          <w:rFonts w:ascii="Maiandra GD" w:eastAsia="Times New Roman" w:hAnsi="Maiandra GD" w:cs="Arial"/>
          <w:sz w:val="24"/>
          <w:szCs w:val="24"/>
        </w:rPr>
        <w:t xml:space="preserve"> </w:t>
      </w:r>
      <w:r w:rsidR="00C24361">
        <w:rPr>
          <w:rFonts w:ascii="Maiandra GD" w:eastAsia="Times New Roman" w:hAnsi="Maiandra GD" w:cs="Arial"/>
          <w:sz w:val="24"/>
          <w:szCs w:val="24"/>
        </w:rPr>
        <w:t>31</w:t>
      </w:r>
      <w:bookmarkStart w:id="0" w:name="_GoBack"/>
      <w:bookmarkEnd w:id="0"/>
      <w:r w:rsidR="005A47D8">
        <w:rPr>
          <w:rFonts w:ascii="Maiandra GD" w:eastAsia="Times New Roman" w:hAnsi="Maiandra GD" w:cs="Arial"/>
          <w:sz w:val="24"/>
          <w:szCs w:val="24"/>
        </w:rPr>
        <w:t xml:space="preserve"> </w:t>
      </w:r>
      <w:r w:rsidR="00CE6ECD">
        <w:rPr>
          <w:rFonts w:ascii="Maiandra GD" w:eastAsia="Times New Roman" w:hAnsi="Maiandra GD" w:cs="Arial"/>
          <w:sz w:val="24"/>
          <w:szCs w:val="24"/>
        </w:rPr>
        <w:t>Nov</w:t>
      </w:r>
      <w:r w:rsidR="006F7CDA">
        <w:rPr>
          <w:rFonts w:ascii="Maiandra GD" w:eastAsia="Times New Roman" w:hAnsi="Maiandra GD" w:cs="Arial"/>
          <w:sz w:val="24"/>
          <w:szCs w:val="24"/>
        </w:rPr>
        <w:t xml:space="preserve"> 2018 by 4</w:t>
      </w:r>
      <w:r w:rsidR="009B728A">
        <w:rPr>
          <w:rFonts w:ascii="Maiandra GD" w:eastAsia="Times New Roman" w:hAnsi="Maiandra GD" w:cs="Arial"/>
          <w:sz w:val="24"/>
          <w:szCs w:val="24"/>
        </w:rPr>
        <w:t>.0</w:t>
      </w:r>
      <w:r w:rsidR="006F7CDA">
        <w:rPr>
          <w:rFonts w:ascii="Maiandra GD" w:eastAsia="Times New Roman" w:hAnsi="Maiandra GD" w:cs="Arial"/>
          <w:sz w:val="24"/>
          <w:szCs w:val="24"/>
        </w:rPr>
        <w:t>0 P</w:t>
      </w:r>
      <w:r w:rsidR="009B728A">
        <w:rPr>
          <w:rFonts w:ascii="Maiandra GD" w:eastAsia="Times New Roman" w:hAnsi="Maiandra GD" w:cs="Arial"/>
          <w:sz w:val="24"/>
          <w:szCs w:val="24"/>
        </w:rPr>
        <w:t>m</w:t>
      </w:r>
      <w:r w:rsidRPr="002F43FC">
        <w:rPr>
          <w:rFonts w:ascii="Maiandra GD" w:eastAsia="Times New Roman" w:hAnsi="Maiandra GD" w:cs="Arial"/>
          <w:sz w:val="24"/>
          <w:szCs w:val="24"/>
        </w:rPr>
        <w:t>.</w:t>
      </w:r>
    </w:p>
    <w:sectPr w:rsidR="00476304" w:rsidRPr="002F43FC" w:rsidSect="00413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BE9"/>
    <w:multiLevelType w:val="hybridMultilevel"/>
    <w:tmpl w:val="D84EDE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393E"/>
    <w:multiLevelType w:val="hybridMultilevel"/>
    <w:tmpl w:val="EA2A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50"/>
    <w:rsid w:val="000556C9"/>
    <w:rsid w:val="00066FB0"/>
    <w:rsid w:val="00082F9C"/>
    <w:rsid w:val="000D25F2"/>
    <w:rsid w:val="00103304"/>
    <w:rsid w:val="001C65FA"/>
    <w:rsid w:val="00292374"/>
    <w:rsid w:val="002B28E9"/>
    <w:rsid w:val="002B4B44"/>
    <w:rsid w:val="002F43FC"/>
    <w:rsid w:val="00391D59"/>
    <w:rsid w:val="00403C74"/>
    <w:rsid w:val="0041339E"/>
    <w:rsid w:val="00422CF7"/>
    <w:rsid w:val="00476304"/>
    <w:rsid w:val="00547650"/>
    <w:rsid w:val="005A47D8"/>
    <w:rsid w:val="005A5C75"/>
    <w:rsid w:val="005B457F"/>
    <w:rsid w:val="006A39FC"/>
    <w:rsid w:val="006D4312"/>
    <w:rsid w:val="006F7CDA"/>
    <w:rsid w:val="00724A53"/>
    <w:rsid w:val="00743D83"/>
    <w:rsid w:val="0076412D"/>
    <w:rsid w:val="007855E2"/>
    <w:rsid w:val="00795E25"/>
    <w:rsid w:val="007B62E3"/>
    <w:rsid w:val="007F52ED"/>
    <w:rsid w:val="00811469"/>
    <w:rsid w:val="008B0051"/>
    <w:rsid w:val="009575C6"/>
    <w:rsid w:val="00967089"/>
    <w:rsid w:val="00972EBD"/>
    <w:rsid w:val="00976E17"/>
    <w:rsid w:val="009B542B"/>
    <w:rsid w:val="009B728A"/>
    <w:rsid w:val="009E2483"/>
    <w:rsid w:val="00AF0DD9"/>
    <w:rsid w:val="00AF3FA5"/>
    <w:rsid w:val="00B302AB"/>
    <w:rsid w:val="00B62EDE"/>
    <w:rsid w:val="00BB67A9"/>
    <w:rsid w:val="00C24361"/>
    <w:rsid w:val="00C33801"/>
    <w:rsid w:val="00CE6ECD"/>
    <w:rsid w:val="00D21ED0"/>
    <w:rsid w:val="00DC1904"/>
    <w:rsid w:val="00EE5648"/>
    <w:rsid w:val="00F5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E201-31BE-447D-B3EE-F6566A51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2018-10-31T16:36:00Z</dcterms:created>
  <dcterms:modified xsi:type="dcterms:W3CDTF">2018-10-31T16:36:00Z</dcterms:modified>
</cp:coreProperties>
</file>